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202" w:hanging="424" w:hangingChars="177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附表</w:t>
      </w:r>
      <w:r>
        <w:rPr>
          <w:rFonts w:ascii="黑体" w:hAnsi="黑体" w:eastAsia="黑体" w:cs="黑体"/>
          <w:sz w:val="24"/>
          <w:szCs w:val="24"/>
        </w:rPr>
        <w:t>2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>
      <w:pPr>
        <w:jc w:val="center"/>
        <w:rPr>
          <w:rFonts w:ascii="方正大标宋简体" w:hAnsi="华文细黑" w:eastAsia="方正大标宋简体"/>
          <w:sz w:val="36"/>
          <w:szCs w:val="36"/>
        </w:rPr>
      </w:pPr>
      <w:r>
        <w:rPr>
          <w:rFonts w:ascii="方正大标宋简体" w:hAnsi="华文细黑" w:eastAsia="方正大标宋简体" w:cs="方正大标宋简体"/>
          <w:sz w:val="36"/>
          <w:szCs w:val="36"/>
        </w:rPr>
        <w:t>2020</w:t>
      </w:r>
      <w:r>
        <w:rPr>
          <w:rFonts w:hint="eastAsia" w:ascii="方正大标宋简体" w:hAnsi="华文细黑" w:eastAsia="方正大标宋简体" w:cs="方正大标宋简体"/>
          <w:sz w:val="36"/>
          <w:szCs w:val="36"/>
        </w:rPr>
        <w:t>中国房地产企业品牌价值测评</w:t>
      </w:r>
    </w:p>
    <w:p>
      <w:pPr>
        <w:jc w:val="center"/>
        <w:rPr>
          <w:rFonts w:ascii="方正大标宋简体" w:hAnsi="华文细黑" w:eastAsia="方正大标宋简体"/>
          <w:sz w:val="36"/>
          <w:szCs w:val="36"/>
        </w:rPr>
      </w:pPr>
      <w:r>
        <w:rPr>
          <w:rFonts w:hint="eastAsia" w:ascii="方正大标宋简体" w:hAnsi="华文细黑" w:eastAsia="方正大标宋简体" w:cs="方正大标宋简体"/>
          <w:sz w:val="36"/>
          <w:szCs w:val="36"/>
        </w:rPr>
        <w:t>品牌信息表</w:t>
      </w:r>
    </w:p>
    <w:tbl>
      <w:tblPr>
        <w:tblStyle w:val="5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5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269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企业名称</w:t>
            </w:r>
          </w:p>
        </w:tc>
        <w:tc>
          <w:tcPr>
            <w:tcW w:w="5259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8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品牌理念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8528" w:type="dxa"/>
            <w:gridSpan w:val="2"/>
            <w:vAlign w:val="top"/>
          </w:tcPr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8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品牌个性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528" w:type="dxa"/>
            <w:gridSpan w:val="2"/>
            <w:vAlign w:val="top"/>
          </w:tcPr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8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品牌定位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8528" w:type="dxa"/>
            <w:gridSpan w:val="2"/>
            <w:vAlign w:val="top"/>
          </w:tcPr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8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品牌发展规划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528" w:type="dxa"/>
            <w:gridSpan w:val="2"/>
            <w:vAlign w:val="top"/>
          </w:tcPr>
          <w:p>
            <w:pPr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8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品牌管理体系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8528" w:type="dxa"/>
            <w:gridSpan w:val="2"/>
            <w:vAlign w:val="top"/>
          </w:tcPr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8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品牌建设现状及成就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8528" w:type="dxa"/>
            <w:gridSpan w:val="2"/>
            <w:vAlign w:val="top"/>
          </w:tcPr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</w:tc>
      </w:tr>
    </w:tbl>
    <w:p>
      <w:pPr>
        <w:ind w:left="141" w:leftChars="67" w:right="609" w:rightChars="290" w:firstLine="1"/>
        <w:rPr>
          <w:rFonts w:ascii="华文细黑" w:hAnsi="华文细黑" w:eastAsia="华文细黑"/>
          <w:sz w:val="18"/>
          <w:szCs w:val="18"/>
        </w:rPr>
      </w:pPr>
    </w:p>
    <w:p>
      <w:pPr>
        <w:ind w:left="141" w:leftChars="67" w:right="609" w:rightChars="290" w:firstLine="1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 w:cs="华文细黑"/>
          <w:sz w:val="18"/>
          <w:szCs w:val="18"/>
        </w:rPr>
        <w:t>注：</w:t>
      </w:r>
      <w:r>
        <w:rPr>
          <w:rFonts w:ascii="华文细黑" w:hAnsi="华文细黑" w:eastAsia="华文细黑" w:cs="华文细黑"/>
          <w:sz w:val="18"/>
          <w:szCs w:val="18"/>
        </w:rPr>
        <w:t>1</w:t>
      </w:r>
      <w:r>
        <w:rPr>
          <w:rFonts w:hint="eastAsia" w:ascii="华文细黑" w:hAnsi="华文细黑" w:eastAsia="华文细黑" w:cs="华文细黑"/>
          <w:sz w:val="18"/>
          <w:szCs w:val="18"/>
        </w:rPr>
        <w:t>、品牌理念指得到社会普遍认同的、体现企业自身的价值体系；</w:t>
      </w:r>
    </w:p>
    <w:p>
      <w:pPr>
        <w:ind w:left="141" w:leftChars="67" w:right="609" w:rightChars="290" w:firstLine="360" w:firstLineChars="200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2</w:t>
      </w:r>
      <w:r>
        <w:rPr>
          <w:rFonts w:hint="eastAsia" w:ascii="华文细黑" w:hAnsi="华文细黑" w:eastAsia="华文细黑" w:cs="华文细黑"/>
          <w:sz w:val="18"/>
          <w:szCs w:val="18"/>
        </w:rPr>
        <w:t>、品牌愿景指品牌为企业确定的未来蓝图和终极目标，表明品牌所代表的意义；</w:t>
      </w:r>
    </w:p>
    <w:p>
      <w:pPr>
        <w:ind w:left="141" w:leftChars="67" w:right="609" w:rightChars="290" w:firstLine="360" w:firstLineChars="200"/>
        <w:outlineLvl w:val="0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3</w:t>
      </w:r>
      <w:r>
        <w:rPr>
          <w:rFonts w:hint="eastAsia" w:ascii="华文细黑" w:hAnsi="华文细黑" w:eastAsia="华文细黑" w:cs="华文细黑"/>
          <w:sz w:val="18"/>
          <w:szCs w:val="18"/>
        </w:rPr>
        <w:t>、品牌使命指企业在社会历史和现实生活中所承担的重大责任；</w:t>
      </w:r>
    </w:p>
    <w:p>
      <w:pPr>
        <w:ind w:left="141" w:leftChars="67" w:right="609" w:rightChars="290" w:firstLine="360" w:firstLineChars="200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4</w:t>
      </w:r>
      <w:r>
        <w:rPr>
          <w:rFonts w:hint="eastAsia" w:ascii="华文细黑" w:hAnsi="华文细黑" w:eastAsia="华文细黑" w:cs="华文细黑"/>
          <w:sz w:val="18"/>
          <w:szCs w:val="18"/>
        </w:rPr>
        <w:t>、品牌个性指品牌人格化后的个性体现，体现品牌的特点；</w:t>
      </w:r>
    </w:p>
    <w:p>
      <w:pPr>
        <w:ind w:left="141" w:leftChars="67" w:right="609" w:rightChars="290" w:firstLine="360" w:firstLineChars="200"/>
        <w:outlineLvl w:val="0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5</w:t>
      </w:r>
      <w:r>
        <w:rPr>
          <w:rFonts w:hint="eastAsia" w:ascii="华文细黑" w:hAnsi="华文细黑" w:eastAsia="华文细黑" w:cs="华文细黑"/>
          <w:sz w:val="18"/>
          <w:szCs w:val="18"/>
        </w:rPr>
        <w:t>、品牌定位指建立一个与目标市场有关的品牌形象的过程和结果；</w:t>
      </w:r>
    </w:p>
    <w:p>
      <w:pPr>
        <w:ind w:left="141" w:leftChars="67" w:right="609" w:rightChars="290" w:firstLine="360" w:firstLineChars="200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6</w:t>
      </w:r>
      <w:r>
        <w:rPr>
          <w:rFonts w:hint="eastAsia" w:ascii="华文细黑" w:hAnsi="华文细黑" w:eastAsia="华文细黑" w:cs="华文细黑"/>
          <w:sz w:val="18"/>
          <w:szCs w:val="18"/>
        </w:rPr>
        <w:t>、品牌发展规划指企业对品牌未来发展的计划和期望；</w:t>
      </w:r>
    </w:p>
    <w:p>
      <w:pPr>
        <w:ind w:left="141" w:leftChars="67" w:right="609" w:rightChars="290" w:firstLine="360" w:firstLineChars="200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7</w:t>
      </w:r>
      <w:r>
        <w:rPr>
          <w:rFonts w:hint="eastAsia" w:ascii="华文细黑" w:hAnsi="华文细黑" w:eastAsia="华文细黑" w:cs="华文细黑"/>
          <w:sz w:val="18"/>
          <w:szCs w:val="18"/>
        </w:rPr>
        <w:t>、品牌建设现状及成就指企业品牌建设投入、取得成果等；</w:t>
      </w:r>
    </w:p>
    <w:p>
      <w:pPr>
        <w:ind w:left="772" w:leftChars="239" w:right="609" w:rightChars="290" w:hanging="270" w:hangingChars="150"/>
        <w:rPr>
          <w:rFonts w:ascii="华文细黑" w:hAnsi="华文细黑" w:eastAsia="华文细黑"/>
          <w:sz w:val="18"/>
          <w:szCs w:val="18"/>
        </w:rPr>
      </w:pPr>
      <w:r>
        <w:rPr>
          <w:rFonts w:ascii="华文细黑" w:hAnsi="华文细黑" w:eastAsia="华文细黑" w:cs="华文细黑"/>
          <w:sz w:val="18"/>
          <w:szCs w:val="18"/>
        </w:rPr>
        <w:t>8</w:t>
      </w:r>
      <w:r>
        <w:rPr>
          <w:rFonts w:hint="eastAsia" w:ascii="华文细黑" w:hAnsi="华文细黑" w:eastAsia="华文细黑" w:cs="华文细黑"/>
          <w:sz w:val="18"/>
          <w:szCs w:val="18"/>
        </w:rPr>
        <w:t>、贵公司提供的所有资料和数据仅作为研究使用，不作为其他用途，不会透漏给第三方；</w:t>
      </w:r>
    </w:p>
    <w:p>
      <w:pPr>
        <w:ind w:left="772" w:leftChars="239" w:right="609" w:rightChars="290" w:hanging="270" w:hangingChars="150"/>
        <w:rPr>
          <w:rFonts w:ascii="华文细黑" w:hAnsi="华文细黑" w:eastAsia="华文细黑"/>
        </w:rPr>
      </w:pPr>
      <w:r>
        <w:rPr>
          <w:rFonts w:ascii="华文细黑" w:hAnsi="华文细黑" w:eastAsia="华文细黑" w:cs="华文细黑"/>
          <w:sz w:val="18"/>
          <w:szCs w:val="18"/>
        </w:rPr>
        <w:t>9</w:t>
      </w:r>
      <w:r>
        <w:rPr>
          <w:rFonts w:hint="eastAsia" w:ascii="华文细黑" w:hAnsi="华文细黑" w:eastAsia="华文细黑" w:cs="华文细黑"/>
          <w:sz w:val="18"/>
          <w:szCs w:val="18"/>
        </w:rPr>
        <w:t>、为方便评委更好的了解贵公司，请在调查问卷后附上完整的公司简介。谢谢！</w:t>
      </w:r>
    </w:p>
    <w:p>
      <w:pPr>
        <w:rPr>
          <w:rFonts w:ascii="华文细黑" w:hAnsi="华文细黑" w:eastAsia="华文细黑"/>
        </w:rPr>
      </w:pPr>
    </w:p>
    <w:p>
      <w:pPr>
        <w:rPr>
          <w:rFonts w:ascii="华文细黑" w:hAnsi="华文细黑" w:eastAsia="华文细黑"/>
        </w:rPr>
      </w:pPr>
    </w:p>
    <w:p>
      <w:pPr>
        <w:rPr>
          <w:rFonts w:ascii="华文细黑" w:hAnsi="华文细黑" w:eastAsia="华文细黑"/>
        </w:rPr>
      </w:pPr>
    </w:p>
    <w:p>
      <w:pPr>
        <w:rPr>
          <w:rFonts w:ascii="华文细黑" w:hAnsi="华文细黑" w:eastAsia="华文细黑"/>
        </w:rPr>
      </w:pPr>
    </w:p>
    <w:p>
      <w:pPr>
        <w:rPr>
          <w:rFonts w:ascii="华文细黑" w:hAnsi="华文细黑" w:eastAsia="华文细黑"/>
        </w:rPr>
      </w:pPr>
    </w:p>
    <w:p>
      <w:pPr>
        <w:widowControl/>
        <w:rPr>
          <w:rFonts w:ascii="华文细黑" w:hAnsi="华文细黑" w:eastAsia="华文细黑"/>
          <w:b/>
          <w:bCs/>
          <w:u w:val="single"/>
        </w:rPr>
      </w:pPr>
      <w:r>
        <w:rPr>
          <w:rFonts w:hint="eastAsia" w:ascii="华文细黑" w:hAnsi="华文细黑" w:eastAsia="华文细黑" w:cs="华文细黑"/>
          <w:b/>
          <w:bCs/>
        </w:rPr>
        <w:t>单位盖章：</w:t>
      </w:r>
      <w:r>
        <w:rPr>
          <w:rFonts w:ascii="华文细黑" w:hAnsi="华文细黑" w:eastAsia="华文细黑" w:cs="华文细黑"/>
          <w:b/>
          <w:bCs/>
          <w:u w:val="single"/>
        </w:rPr>
        <w:t xml:space="preserve">                         </w:t>
      </w:r>
      <w:r>
        <w:rPr>
          <w:rFonts w:hint="eastAsia" w:ascii="华文细黑" w:hAnsi="华文细黑" w:eastAsia="华文细黑" w:cs="华文细黑"/>
          <w:b/>
          <w:bCs/>
        </w:rPr>
        <w:t>填表人签字：</w:t>
      </w:r>
      <w:r>
        <w:rPr>
          <w:rFonts w:ascii="华文细黑" w:hAnsi="华文细黑" w:eastAsia="华文细黑" w:cs="华文细黑"/>
          <w:b/>
          <w:bCs/>
          <w:u w:val="single"/>
        </w:rPr>
        <w:t xml:space="preserve">                   </w:t>
      </w:r>
      <w:r>
        <w:rPr>
          <w:rFonts w:ascii="华文细黑" w:hAnsi="华文细黑" w:eastAsia="华文细黑" w:cs="华文细黑"/>
          <w:b/>
          <w:bCs/>
        </w:rPr>
        <w:t xml:space="preserve">   </w:t>
      </w:r>
      <w:r>
        <w:rPr>
          <w:rFonts w:hint="eastAsia" w:ascii="华文细黑" w:hAnsi="华文细黑" w:eastAsia="华文细黑" w:cs="华文细黑"/>
          <w:b/>
          <w:bCs/>
        </w:rPr>
        <w:t>填表日期：</w:t>
      </w:r>
      <w:r>
        <w:rPr>
          <w:rFonts w:ascii="华文细黑" w:hAnsi="华文细黑" w:eastAsia="华文细黑" w:cs="华文细黑"/>
          <w:b/>
          <w:bCs/>
          <w:u w:val="single"/>
        </w:rPr>
        <w:t xml:space="preserve">   </w:t>
      </w:r>
    </w:p>
    <w:p>
      <w:bookmarkStart w:id="0" w:name="_GoBack"/>
      <w:bookmarkEnd w:id="0"/>
    </w:p>
    <w:sectPr>
      <w:footerReference r:id="rId3" w:type="default"/>
      <w:pgSz w:w="11906" w:h="16838"/>
      <w:pgMar w:top="2126" w:right="1797" w:bottom="1440" w:left="1797" w:header="709" w:footer="964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rStyle w:val="4"/>
        <w:sz w:val="24"/>
        <w:szCs w:val="24"/>
      </w:rPr>
      <w:fldChar w:fldCharType="end"/>
    </w:r>
  </w:p>
  <w:p>
    <w:pPr>
      <w:pStyle w:val="2"/>
      <w:ind w:right="360" w:firstLine="360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35C76"/>
    <w:rsid w:val="5B635C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s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2020-07-16T01:42:00Z</dcterms:created>
  <dc:creator>李小姝</dc:creator>
  <cp:lastModifiedBy>李小姝</cp:lastModifiedBy>
  <dcterms:modified xsi:type="dcterms:W3CDTF">2020-07-16T01:46:18Z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