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F5" w:rsidRDefault="00FA02F5" w:rsidP="00FA02F5">
      <w:pPr>
        <w:spacing w:line="360" w:lineRule="auto"/>
        <w:rPr>
          <w:rFonts w:eastAsia="仿宋_GB2312"/>
          <w:sz w:val="30"/>
          <w:szCs w:val="30"/>
        </w:rPr>
      </w:pPr>
      <w:r w:rsidRPr="00D50AD9">
        <w:rPr>
          <w:rFonts w:ascii="黑体" w:eastAsia="黑体" w:cs="黑体" w:hint="eastAsia"/>
          <w:sz w:val="30"/>
          <w:szCs w:val="30"/>
        </w:rPr>
        <w:t>附件</w:t>
      </w:r>
      <w:r>
        <w:rPr>
          <w:rFonts w:eastAsia="仿宋_GB2312"/>
          <w:b/>
          <w:bCs/>
          <w:sz w:val="30"/>
          <w:szCs w:val="30"/>
        </w:rPr>
        <w:t>:</w:t>
      </w:r>
      <w:r>
        <w:rPr>
          <w:rFonts w:eastAsia="仿宋_GB2312"/>
          <w:sz w:val="30"/>
          <w:szCs w:val="30"/>
        </w:rPr>
        <w:t xml:space="preserve"> </w:t>
      </w:r>
    </w:p>
    <w:p w:rsidR="00FA02F5" w:rsidRDefault="00FA02F5" w:rsidP="00FA02F5"/>
    <w:p w:rsidR="00FA02F5" w:rsidRPr="00D50AD9" w:rsidRDefault="00FA02F5" w:rsidP="00FA02F5">
      <w:pPr>
        <w:spacing w:line="420" w:lineRule="auto"/>
        <w:jc w:val="center"/>
        <w:rPr>
          <w:rFonts w:ascii="方正大标宋简体" w:eastAsia="方正大标宋简体"/>
          <w:sz w:val="32"/>
          <w:szCs w:val="32"/>
        </w:rPr>
      </w:pPr>
      <w:r w:rsidRPr="00D50AD9">
        <w:rPr>
          <w:rFonts w:ascii="方正大标宋简体" w:eastAsia="方正大标宋简体" w:hAnsi="黑体" w:cs="方正大标宋简体" w:hint="eastAsia"/>
          <w:sz w:val="32"/>
          <w:szCs w:val="32"/>
        </w:rPr>
        <w:t>全国房地产开发企业一级资质核定系统培训班</w:t>
      </w:r>
    </w:p>
    <w:p w:rsidR="00FA02F5" w:rsidRPr="00D50AD9" w:rsidRDefault="00FA02F5" w:rsidP="00FA02F5">
      <w:pPr>
        <w:spacing w:afterLines="50" w:line="420" w:lineRule="auto"/>
        <w:jc w:val="center"/>
        <w:rPr>
          <w:rFonts w:ascii="黑体" w:eastAsia="黑体" w:hAnsi="华文中宋"/>
          <w:b/>
          <w:bCs/>
          <w:sz w:val="36"/>
          <w:szCs w:val="36"/>
        </w:rPr>
      </w:pPr>
      <w:r w:rsidRPr="00D50AD9">
        <w:rPr>
          <w:rFonts w:ascii="黑体" w:eastAsia="黑体" w:hAnsi="华文中宋" w:cs="黑体" w:hint="eastAsia"/>
          <w:b/>
          <w:bCs/>
          <w:sz w:val="36"/>
          <w:szCs w:val="36"/>
        </w:rPr>
        <w:t>报</w:t>
      </w:r>
      <w:r w:rsidRPr="00D50AD9">
        <w:rPr>
          <w:rFonts w:ascii="黑体" w:eastAsia="黑体" w:hAnsi="华文中宋" w:cs="黑体"/>
          <w:b/>
          <w:bCs/>
          <w:sz w:val="36"/>
          <w:szCs w:val="36"/>
        </w:rPr>
        <w:t xml:space="preserve"> </w:t>
      </w:r>
      <w:r w:rsidRPr="00D50AD9">
        <w:rPr>
          <w:rFonts w:ascii="黑体" w:eastAsia="黑体" w:hAnsi="华文中宋" w:cs="黑体" w:hint="eastAsia"/>
          <w:b/>
          <w:bCs/>
          <w:sz w:val="36"/>
          <w:szCs w:val="36"/>
        </w:rPr>
        <w:t>名</w:t>
      </w:r>
      <w:r w:rsidRPr="00D50AD9">
        <w:rPr>
          <w:rFonts w:ascii="黑体" w:eastAsia="黑体" w:hAnsi="华文中宋" w:cs="黑体"/>
          <w:b/>
          <w:bCs/>
          <w:sz w:val="36"/>
          <w:szCs w:val="36"/>
        </w:rPr>
        <w:t xml:space="preserve"> </w:t>
      </w:r>
      <w:r w:rsidRPr="00D50AD9">
        <w:rPr>
          <w:rFonts w:ascii="黑体" w:eastAsia="黑体" w:hAnsi="华文中宋" w:cs="黑体" w:hint="eastAsia"/>
          <w:b/>
          <w:bCs/>
          <w:sz w:val="36"/>
          <w:szCs w:val="36"/>
        </w:rPr>
        <w:t>回</w:t>
      </w:r>
      <w:r w:rsidRPr="00D50AD9">
        <w:rPr>
          <w:rFonts w:ascii="黑体" w:eastAsia="黑体" w:hAnsi="华文中宋" w:cs="黑体"/>
          <w:b/>
          <w:bCs/>
          <w:sz w:val="36"/>
          <w:szCs w:val="36"/>
        </w:rPr>
        <w:t xml:space="preserve"> </w:t>
      </w:r>
      <w:r w:rsidRPr="00D50AD9">
        <w:rPr>
          <w:rFonts w:ascii="黑体" w:eastAsia="黑体" w:hAnsi="华文中宋" w:cs="黑体" w:hint="eastAsia"/>
          <w:b/>
          <w:bCs/>
          <w:sz w:val="36"/>
          <w:szCs w:val="36"/>
        </w:rPr>
        <w:t>执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8"/>
        <w:gridCol w:w="1684"/>
        <w:gridCol w:w="2410"/>
        <w:gridCol w:w="2704"/>
      </w:tblGrid>
      <w:tr w:rsidR="00FA02F5" w:rsidTr="00FA7DA4">
        <w:trPr>
          <w:trHeight w:val="834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6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798" w:type="dxa"/>
            <w:gridSpan w:val="3"/>
            <w:vAlign w:val="center"/>
          </w:tcPr>
          <w:p w:rsidR="00FA02F5" w:rsidRDefault="00FA02F5" w:rsidP="00FA7DA4">
            <w:pPr>
              <w:spacing w:line="6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A02F5" w:rsidTr="00FA7DA4">
        <w:trPr>
          <w:trHeight w:val="712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6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684" w:type="dxa"/>
            <w:vAlign w:val="center"/>
          </w:tcPr>
          <w:p w:rsidR="00FA02F5" w:rsidRDefault="00FA02F5" w:rsidP="00FA7DA4">
            <w:pPr>
              <w:spacing w:line="6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0" w:type="dxa"/>
            <w:vAlign w:val="center"/>
          </w:tcPr>
          <w:p w:rsidR="00FA02F5" w:rsidRDefault="00FA02F5" w:rsidP="00FA7DA4">
            <w:pPr>
              <w:spacing w:line="6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704" w:type="dxa"/>
            <w:vAlign w:val="center"/>
          </w:tcPr>
          <w:p w:rsidR="00FA02F5" w:rsidRDefault="00FA02F5" w:rsidP="00FA7DA4">
            <w:pPr>
              <w:spacing w:line="6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FA02F5" w:rsidTr="00FA7DA4">
        <w:trPr>
          <w:trHeight w:val="710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A02F5" w:rsidTr="00FA7DA4">
        <w:trPr>
          <w:trHeight w:val="710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A02F5" w:rsidTr="00FA7DA4">
        <w:trPr>
          <w:trHeight w:val="692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A02F5" w:rsidTr="00FA7DA4">
        <w:trPr>
          <w:trHeight w:val="702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A02F5" w:rsidTr="00FA7DA4">
        <w:trPr>
          <w:trHeight w:val="346"/>
        </w:trPr>
        <w:tc>
          <w:tcPr>
            <w:tcW w:w="2078" w:type="dxa"/>
            <w:vMerge w:val="restart"/>
            <w:vAlign w:val="center"/>
          </w:tcPr>
          <w:p w:rsidR="00FA02F5" w:rsidRDefault="00FA02F5" w:rsidP="00FA7DA4">
            <w:pPr>
              <w:spacing w:line="5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住宿要求</w:t>
            </w:r>
          </w:p>
        </w:tc>
        <w:tc>
          <w:tcPr>
            <w:tcW w:w="6798" w:type="dxa"/>
            <w:gridSpan w:val="3"/>
            <w:vAlign w:val="center"/>
          </w:tcPr>
          <w:p w:rsidR="00FA02F5" w:rsidRDefault="00FA02F5" w:rsidP="00FA7DA4">
            <w:pPr>
              <w:spacing w:line="54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天数：</w:t>
            </w:r>
            <w:r>
              <w:rPr>
                <w:rFonts w:ascii="仿宋" w:eastAsia="仿宋" w:hAnsi="Wingdings 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21"/>
              </w:smartTagPr>
              <w:r>
                <w:rPr>
                  <w:rFonts w:ascii="仿宋" w:eastAsia="仿宋" w:hAnsi="仿宋" w:cs="仿宋"/>
                  <w:kern w:val="0"/>
                  <w:sz w:val="28"/>
                  <w:szCs w:val="28"/>
                </w:rPr>
                <w:t>5</w:t>
              </w:r>
              <w:r>
                <w:rPr>
                  <w:rFonts w:ascii="仿宋" w:eastAsia="仿宋" w:hAnsi="仿宋" w:cs="仿宋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kern w:val="0"/>
                  <w:sz w:val="28"/>
                  <w:szCs w:val="28"/>
                </w:rPr>
                <w:t>25</w:t>
              </w:r>
              <w:r>
                <w:rPr>
                  <w:rFonts w:ascii="仿宋" w:eastAsia="仿宋" w:hAnsi="仿宋" w:cs="仿宋" w:hint="eastAsia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21"/>
              </w:smartTagPr>
              <w:r>
                <w:rPr>
                  <w:rFonts w:ascii="仿宋" w:eastAsia="仿宋" w:hAnsi="仿宋" w:cs="仿宋"/>
                  <w:sz w:val="28"/>
                  <w:szCs w:val="28"/>
                </w:rPr>
                <w:t>5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sz w:val="28"/>
                  <w:szCs w:val="28"/>
                </w:rPr>
                <w:t>26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日</w:t>
              </w:r>
            </w:smartTag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21"/>
              </w:smartTagPr>
              <w:r>
                <w:rPr>
                  <w:rFonts w:ascii="仿宋" w:eastAsia="仿宋" w:hAnsi="仿宋" w:cs="仿宋"/>
                  <w:sz w:val="28"/>
                  <w:szCs w:val="28"/>
                </w:rPr>
                <w:t>5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sz w:val="28"/>
                  <w:szCs w:val="28"/>
                </w:rPr>
                <w:t>27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日</w:t>
              </w:r>
            </w:smartTag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</w:tc>
      </w:tr>
      <w:tr w:rsidR="00FA02F5" w:rsidTr="00FA7DA4">
        <w:trPr>
          <w:trHeight w:val="346"/>
        </w:trPr>
        <w:tc>
          <w:tcPr>
            <w:tcW w:w="2078" w:type="dxa"/>
            <w:vMerge/>
            <w:vAlign w:val="center"/>
          </w:tcPr>
          <w:p w:rsidR="00FA02F5" w:rsidRDefault="00FA02F5" w:rsidP="00FA7DA4">
            <w:pPr>
              <w:spacing w:line="540" w:lineRule="auto"/>
            </w:pPr>
          </w:p>
        </w:tc>
        <w:tc>
          <w:tcPr>
            <w:tcW w:w="6798" w:type="dxa"/>
            <w:gridSpan w:val="3"/>
            <w:vAlign w:val="center"/>
          </w:tcPr>
          <w:p w:rsidR="00FA02F5" w:rsidRDefault="00FA02F5" w:rsidP="00FA7DA4">
            <w:pPr>
              <w:spacing w:line="540" w:lineRule="auto"/>
              <w:ind w:firstLineChars="400" w:firstLine="96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大床房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标准间</w:t>
            </w:r>
          </w:p>
        </w:tc>
      </w:tr>
      <w:tr w:rsidR="00FA02F5" w:rsidTr="00FA7DA4">
        <w:trPr>
          <w:trHeight w:val="510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6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发票单位名称</w:t>
            </w:r>
          </w:p>
        </w:tc>
        <w:tc>
          <w:tcPr>
            <w:tcW w:w="6798" w:type="dxa"/>
            <w:gridSpan w:val="3"/>
            <w:vAlign w:val="center"/>
          </w:tcPr>
          <w:p w:rsidR="00FA02F5" w:rsidRDefault="00FA02F5" w:rsidP="00FA7DA4">
            <w:pPr>
              <w:spacing w:line="6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A02F5" w:rsidTr="00FA7DA4">
        <w:trPr>
          <w:trHeight w:val="510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6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纳税人识别号</w:t>
            </w:r>
          </w:p>
        </w:tc>
        <w:tc>
          <w:tcPr>
            <w:tcW w:w="6798" w:type="dxa"/>
            <w:gridSpan w:val="3"/>
            <w:vAlign w:val="center"/>
          </w:tcPr>
          <w:p w:rsidR="00FA02F5" w:rsidRDefault="00FA02F5" w:rsidP="00FA7DA4">
            <w:pPr>
              <w:spacing w:line="6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A02F5" w:rsidTr="00FA7DA4">
        <w:trPr>
          <w:trHeight w:val="510"/>
        </w:trPr>
        <w:tc>
          <w:tcPr>
            <w:tcW w:w="2078" w:type="dxa"/>
            <w:vAlign w:val="center"/>
          </w:tcPr>
          <w:p w:rsidR="00FA02F5" w:rsidRDefault="00FA02F5" w:rsidP="00FA7DA4">
            <w:pPr>
              <w:spacing w:line="6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邮寄地址</w:t>
            </w:r>
          </w:p>
        </w:tc>
        <w:tc>
          <w:tcPr>
            <w:tcW w:w="6798" w:type="dxa"/>
            <w:gridSpan w:val="3"/>
            <w:vAlign w:val="center"/>
          </w:tcPr>
          <w:p w:rsidR="00FA02F5" w:rsidRDefault="00FA02F5" w:rsidP="00FA7DA4">
            <w:pPr>
              <w:spacing w:line="6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FA02F5" w:rsidRDefault="00FA02F5" w:rsidP="00FA02F5">
      <w:pPr>
        <w:spacing w:line="400" w:lineRule="exact"/>
        <w:rPr>
          <w:rFonts w:ascii="黑体" w:eastAsia="黑体"/>
          <w:sz w:val="24"/>
          <w:szCs w:val="24"/>
        </w:rPr>
      </w:pPr>
    </w:p>
    <w:p w:rsidR="00FA02F5" w:rsidRPr="00D50AD9" w:rsidRDefault="00FA02F5" w:rsidP="00FA02F5">
      <w:pPr>
        <w:spacing w:line="400" w:lineRule="exact"/>
        <w:rPr>
          <w:rFonts w:ascii="宋体" w:cs="宋体"/>
          <w:sz w:val="24"/>
          <w:szCs w:val="24"/>
        </w:rPr>
      </w:pPr>
      <w:r w:rsidRPr="00D50AD9">
        <w:rPr>
          <w:rFonts w:ascii="黑体" w:eastAsia="黑体" w:cs="黑体" w:hint="eastAsia"/>
          <w:sz w:val="24"/>
          <w:szCs w:val="24"/>
        </w:rPr>
        <w:t>注：</w:t>
      </w:r>
      <w:r>
        <w:rPr>
          <w:rFonts w:ascii="黑体" w:eastAsia="黑体" w:cs="黑体"/>
          <w:sz w:val="24"/>
          <w:szCs w:val="24"/>
        </w:rPr>
        <w:t xml:space="preserve"> </w:t>
      </w:r>
      <w:r w:rsidRPr="00D50AD9">
        <w:rPr>
          <w:rFonts w:ascii="宋体" w:hAnsi="宋体" w:cs="宋体"/>
          <w:sz w:val="24"/>
          <w:szCs w:val="24"/>
        </w:rPr>
        <w:t>1.</w:t>
      </w:r>
      <w:r w:rsidRPr="00D50AD9">
        <w:rPr>
          <w:rFonts w:ascii="宋体" w:hAnsi="宋体" w:cs="宋体" w:hint="eastAsia"/>
          <w:sz w:val="24"/>
          <w:szCs w:val="24"/>
        </w:rPr>
        <w:t>请参加培训人员于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21"/>
        </w:smartTagPr>
        <w:r w:rsidRPr="00D50AD9">
          <w:rPr>
            <w:rFonts w:ascii="宋体" w:hAnsi="宋体" w:cs="宋体"/>
            <w:sz w:val="24"/>
            <w:szCs w:val="24"/>
          </w:rPr>
          <w:t>5</w:t>
        </w:r>
        <w:r w:rsidRPr="00D50AD9">
          <w:rPr>
            <w:rFonts w:ascii="宋体" w:hAnsi="宋体" w:cs="宋体" w:hint="eastAsia"/>
            <w:sz w:val="24"/>
            <w:szCs w:val="24"/>
          </w:rPr>
          <w:t>月</w:t>
        </w:r>
        <w:r w:rsidRPr="00D50AD9">
          <w:rPr>
            <w:rFonts w:ascii="宋体" w:hAnsi="宋体" w:cs="宋体"/>
            <w:sz w:val="24"/>
            <w:szCs w:val="24"/>
          </w:rPr>
          <w:t>19</w:t>
        </w:r>
        <w:r w:rsidRPr="00D50AD9">
          <w:rPr>
            <w:rFonts w:ascii="宋体" w:hAnsi="宋体" w:cs="宋体" w:hint="eastAsia"/>
            <w:sz w:val="24"/>
            <w:szCs w:val="24"/>
          </w:rPr>
          <w:t>日前</w:t>
        </w:r>
      </w:smartTag>
      <w:r w:rsidRPr="00D50AD9">
        <w:rPr>
          <w:rFonts w:ascii="宋体" w:hAnsi="宋体" w:cs="宋体" w:hint="eastAsia"/>
          <w:sz w:val="24"/>
          <w:szCs w:val="24"/>
        </w:rPr>
        <w:t>将报名回执发邮件至</w:t>
      </w:r>
      <w:r w:rsidRPr="00D50AD9">
        <w:rPr>
          <w:rFonts w:ascii="宋体" w:hAnsi="宋体" w:cs="宋体"/>
          <w:sz w:val="24"/>
          <w:szCs w:val="24"/>
        </w:rPr>
        <w:t>zhengshuai@tmsf.com</w:t>
      </w:r>
      <w:r w:rsidRPr="00D50AD9">
        <w:rPr>
          <w:rFonts w:ascii="宋体" w:hAnsi="宋体" w:cs="宋体" w:hint="eastAsia"/>
          <w:sz w:val="24"/>
          <w:szCs w:val="24"/>
        </w:rPr>
        <w:t>，以便安排食宿。</w:t>
      </w:r>
    </w:p>
    <w:p w:rsidR="00FA02F5" w:rsidRPr="00D50AD9" w:rsidRDefault="00FA02F5" w:rsidP="00FA02F5">
      <w:pPr>
        <w:spacing w:line="400" w:lineRule="exact"/>
        <w:ind w:firstLineChars="200" w:firstLine="480"/>
        <w:rPr>
          <w:rFonts w:ascii="宋体" w:cs="宋体"/>
          <w:sz w:val="24"/>
          <w:szCs w:val="24"/>
        </w:rPr>
      </w:pPr>
      <w:r w:rsidRPr="00D50AD9">
        <w:rPr>
          <w:rFonts w:ascii="宋体" w:hAnsi="宋体" w:cs="宋体"/>
          <w:sz w:val="24"/>
          <w:szCs w:val="24"/>
        </w:rPr>
        <w:t>2.</w:t>
      </w:r>
      <w:r w:rsidRPr="00D50AD9">
        <w:rPr>
          <w:rFonts w:ascii="宋体" w:hAnsi="宋体" w:cs="宋体" w:hint="eastAsia"/>
          <w:sz w:val="24"/>
          <w:szCs w:val="24"/>
        </w:rPr>
        <w:t>请参加培训人员须于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21"/>
        </w:smartTagPr>
        <w:r w:rsidRPr="00D50AD9">
          <w:rPr>
            <w:rFonts w:ascii="宋体" w:hAnsi="宋体" w:cs="宋体"/>
            <w:sz w:val="24"/>
            <w:szCs w:val="24"/>
          </w:rPr>
          <w:t>5</w:t>
        </w:r>
        <w:r w:rsidRPr="00D50AD9">
          <w:rPr>
            <w:rFonts w:ascii="宋体" w:hAnsi="宋体" w:cs="宋体" w:hint="eastAsia"/>
            <w:sz w:val="24"/>
            <w:szCs w:val="24"/>
          </w:rPr>
          <w:t>月</w:t>
        </w:r>
        <w:r w:rsidRPr="00D50AD9">
          <w:rPr>
            <w:rFonts w:ascii="宋体" w:hAnsi="宋体" w:cs="宋体"/>
            <w:sz w:val="24"/>
            <w:szCs w:val="24"/>
          </w:rPr>
          <w:t>21</w:t>
        </w:r>
        <w:r w:rsidRPr="00D50AD9">
          <w:rPr>
            <w:rFonts w:ascii="宋体" w:hAnsi="宋体" w:cs="宋体" w:hint="eastAsia"/>
            <w:sz w:val="24"/>
            <w:szCs w:val="24"/>
          </w:rPr>
          <w:t>日</w:t>
        </w:r>
      </w:smartTag>
      <w:r w:rsidRPr="00D50AD9">
        <w:rPr>
          <w:rFonts w:ascii="宋体" w:hAnsi="宋体" w:cs="宋体" w:hint="eastAsia"/>
          <w:sz w:val="24"/>
          <w:szCs w:val="24"/>
        </w:rPr>
        <w:t>前将培训费汇款至账户，并</w:t>
      </w:r>
      <w:hyperlink r:id="rId4" w:history="1">
        <w:r w:rsidRPr="00D50AD9">
          <w:rPr>
            <w:rStyle w:val="a3"/>
            <w:rFonts w:ascii="宋体" w:hAnsi="宋体" w:cs="宋体" w:hint="eastAsia"/>
            <w:sz w:val="24"/>
            <w:szCs w:val="24"/>
          </w:rPr>
          <w:t>将缴费凭证扫描件发邮件至</w:t>
        </w:r>
        <w:r w:rsidRPr="00D50AD9">
          <w:rPr>
            <w:rStyle w:val="a3"/>
            <w:rFonts w:ascii="宋体" w:hAnsi="宋体" w:cs="宋体"/>
            <w:sz w:val="24"/>
            <w:szCs w:val="24"/>
          </w:rPr>
          <w:t>zhengshuai@tmsf.com</w:t>
        </w:r>
      </w:hyperlink>
      <w:r w:rsidRPr="00D50AD9">
        <w:rPr>
          <w:rFonts w:ascii="宋体" w:hAnsi="宋体" w:cs="宋体" w:hint="eastAsia"/>
          <w:sz w:val="24"/>
          <w:szCs w:val="24"/>
        </w:rPr>
        <w:t>。</w:t>
      </w:r>
    </w:p>
    <w:p w:rsidR="00FA02F5" w:rsidRPr="00D50AD9" w:rsidRDefault="00FA02F5" w:rsidP="00FA02F5">
      <w:pPr>
        <w:spacing w:line="400" w:lineRule="exact"/>
        <w:ind w:firstLineChars="200" w:firstLine="480"/>
        <w:rPr>
          <w:rFonts w:ascii="宋体" w:cs="宋体"/>
          <w:sz w:val="24"/>
          <w:szCs w:val="24"/>
        </w:rPr>
      </w:pPr>
      <w:r w:rsidRPr="00D50AD9">
        <w:rPr>
          <w:rFonts w:ascii="宋体" w:hAnsi="宋体" w:cs="宋体"/>
          <w:sz w:val="24"/>
          <w:szCs w:val="24"/>
        </w:rPr>
        <w:t>3.</w:t>
      </w:r>
      <w:r w:rsidRPr="00D50AD9">
        <w:rPr>
          <w:rFonts w:ascii="宋体" w:hAnsi="宋体" w:cs="宋体" w:hint="eastAsia"/>
          <w:sz w:val="24"/>
          <w:szCs w:val="24"/>
        </w:rPr>
        <w:t>培训开具增值税普通发票，发票科目为咨询服务费。请提供发票单位名称、纳税人识别号和邮寄地址。</w:t>
      </w:r>
    </w:p>
    <w:p w:rsidR="00152463" w:rsidRPr="00FA02F5" w:rsidRDefault="00152463"/>
    <w:sectPr w:rsidR="00152463" w:rsidRPr="00FA02F5" w:rsidSect="0015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2F5"/>
    <w:rsid w:val="00152463"/>
    <w:rsid w:val="007A42A6"/>
    <w:rsid w:val="00FA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02F5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32564;&#36153;&#20973;&#35777;&#25195;&#25551;&#20214;&#21457;&#37038;&#20214;&#33267;zhengshuai@tmsf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王静</cp:lastModifiedBy>
  <cp:revision>1</cp:revision>
  <dcterms:created xsi:type="dcterms:W3CDTF">2021-05-06T07:50:00Z</dcterms:created>
  <dcterms:modified xsi:type="dcterms:W3CDTF">2021-05-06T07:50:00Z</dcterms:modified>
</cp:coreProperties>
</file>